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8D" w:rsidRPr="006937AC" w:rsidRDefault="0006798D" w:rsidP="000679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Wood Flooring Grades</w:t>
      </w:r>
    </w:p>
    <w:p w:rsidR="0006798D" w:rsidRPr="006937AC" w:rsidRDefault="0006798D" w:rsidP="0006798D">
      <w:pPr>
        <w:jc w:val="center"/>
        <w:rPr>
          <w:b/>
          <w:sz w:val="32"/>
          <w:szCs w:val="32"/>
        </w:rPr>
      </w:pPr>
      <w:r w:rsidRPr="006937AC">
        <w:rPr>
          <w:b/>
          <w:sz w:val="32"/>
          <w:szCs w:val="32"/>
        </w:rPr>
        <w:t>Bibliography</w:t>
      </w:r>
    </w:p>
    <w:p w:rsidR="0006798D" w:rsidRDefault="0006798D" w:rsidP="0006798D"/>
    <w:p w:rsidR="0006798D" w:rsidRDefault="0006798D" w:rsidP="0006798D"/>
    <w:p w:rsidR="0006798D" w:rsidRPr="0006798D" w:rsidRDefault="0006798D" w:rsidP="0006798D">
      <w:r>
        <w:rPr>
          <w:u w:val="single"/>
        </w:rPr>
        <w:t>American National Standard for Engineered Wood Flooring</w:t>
      </w:r>
      <w:r>
        <w:t>, Washington, DC: American National Standards Institute, Inc., October 25, 2012.</w:t>
      </w:r>
    </w:p>
    <w:p w:rsidR="0006798D" w:rsidRDefault="0006798D" w:rsidP="0006798D">
      <w:pPr>
        <w:rPr>
          <w:u w:val="single"/>
        </w:rPr>
      </w:pPr>
    </w:p>
    <w:p w:rsidR="000A250D" w:rsidRPr="000A250D" w:rsidRDefault="000A250D" w:rsidP="0006798D">
      <w:proofErr w:type="gramStart"/>
      <w:r>
        <w:rPr>
          <w:u w:val="single"/>
        </w:rPr>
        <w:t>Calculating Board Feet, Calculating Square Feet on Panel Products and Calculating Lineal Feet</w:t>
      </w:r>
      <w:r>
        <w:t>, 2013.</w:t>
      </w:r>
      <w:proofErr w:type="gramEnd"/>
      <w:r>
        <w:t xml:space="preserve"> &lt;</w:t>
      </w:r>
      <w:r w:rsidRPr="000A250D">
        <w:t>trioforest.com/blog/common-math-in-the-industries-we-serve.html</w:t>
      </w:r>
      <w:r>
        <w:t>&gt;</w:t>
      </w:r>
    </w:p>
    <w:p w:rsidR="000A250D" w:rsidRDefault="000A250D" w:rsidP="0006798D">
      <w:pPr>
        <w:rPr>
          <w:u w:val="single"/>
        </w:rPr>
      </w:pPr>
    </w:p>
    <w:p w:rsidR="00F74487" w:rsidRPr="00F74487" w:rsidRDefault="00F74487" w:rsidP="0006798D">
      <w:r>
        <w:rPr>
          <w:u w:val="single"/>
        </w:rPr>
        <w:t xml:space="preserve">Choose a </w:t>
      </w:r>
      <w:r w:rsidRPr="00F74487">
        <w:rPr>
          <w:u w:val="single"/>
        </w:rPr>
        <w:t>Style – Hardwood Flooring Options</w:t>
      </w:r>
      <w:r>
        <w:t>, 2016.  &lt;</w:t>
      </w:r>
      <w:r w:rsidRPr="00F74487">
        <w:t>5280floors.com/services/hardwood-floor-installation/choose-a-style/</w:t>
      </w:r>
      <w:r>
        <w:t>&gt;</w:t>
      </w:r>
    </w:p>
    <w:p w:rsidR="00F74487" w:rsidRDefault="00F74487" w:rsidP="0006798D">
      <w:pPr>
        <w:rPr>
          <w:u w:val="single"/>
        </w:rPr>
      </w:pPr>
    </w:p>
    <w:p w:rsidR="008D7791" w:rsidRPr="008D7791" w:rsidRDefault="008D7791" w:rsidP="0006798D">
      <w:proofErr w:type="gramStart"/>
      <w:r>
        <w:rPr>
          <w:u w:val="single"/>
        </w:rPr>
        <w:t>Flooring Types</w:t>
      </w:r>
      <w:r>
        <w:t>, 2014.</w:t>
      </w:r>
      <w:proofErr w:type="gramEnd"/>
      <w:r>
        <w:t xml:space="preserve"> &lt;</w:t>
      </w:r>
      <w:r w:rsidRPr="008D7791">
        <w:t>prowoodfloors.com/flooring_types.html</w:t>
      </w:r>
      <w:r>
        <w:t>&gt;</w:t>
      </w:r>
    </w:p>
    <w:p w:rsidR="008D7791" w:rsidRDefault="008D7791" w:rsidP="0006798D">
      <w:pPr>
        <w:rPr>
          <w:u w:val="single"/>
        </w:rPr>
      </w:pPr>
    </w:p>
    <w:p w:rsidR="0006798D" w:rsidRDefault="0006798D" w:rsidP="0006798D">
      <w:proofErr w:type="gramStart"/>
      <w:r>
        <w:rPr>
          <w:u w:val="single"/>
        </w:rPr>
        <w:t>Grading and Packaging Technical Publication No.</w:t>
      </w:r>
      <w:proofErr w:type="gramEnd"/>
      <w:r>
        <w:rPr>
          <w:u w:val="single"/>
        </w:rPr>
        <w:t xml:space="preserve"> A500</w:t>
      </w:r>
      <w:r>
        <w:t>, St. Louis, Missouri: National Wood Flooring Association, 1999.</w:t>
      </w:r>
    </w:p>
    <w:p w:rsidR="0006798D" w:rsidRDefault="0006798D" w:rsidP="0006798D">
      <w:pPr>
        <w:rPr>
          <w:u w:val="single"/>
        </w:rPr>
      </w:pPr>
    </w:p>
    <w:p w:rsidR="000A250D" w:rsidRPr="000A250D" w:rsidRDefault="000A250D" w:rsidP="00D063FE">
      <w:r>
        <w:rPr>
          <w:u w:val="single"/>
        </w:rPr>
        <w:t>Calculate How Much Trim</w:t>
      </w:r>
      <w:r>
        <w:t>, 2016. &lt;</w:t>
      </w:r>
      <w:r w:rsidRPr="000A250D">
        <w:t>randgsupply.com/warehouse/Skirting/vinyl/measuringforvinylskirting.htm</w:t>
      </w:r>
      <w:r>
        <w:t>&gt;</w:t>
      </w:r>
    </w:p>
    <w:p w:rsidR="000A250D" w:rsidRDefault="000A250D" w:rsidP="00D063FE">
      <w:pPr>
        <w:rPr>
          <w:u w:val="single"/>
        </w:rPr>
      </w:pPr>
    </w:p>
    <w:p w:rsidR="00D063FE" w:rsidRDefault="00D063FE" w:rsidP="00D063FE">
      <w:r w:rsidRPr="000212B4">
        <w:rPr>
          <w:u w:val="single"/>
        </w:rPr>
        <w:t>Installation Guidelines and Methods</w:t>
      </w:r>
      <w:r>
        <w:t>, St. Louis, Missouri: National Wood Flooring Association, 2011.</w:t>
      </w:r>
    </w:p>
    <w:p w:rsidR="00372586" w:rsidRDefault="00372586" w:rsidP="0006798D">
      <w:pPr>
        <w:rPr>
          <w:u w:val="single"/>
        </w:rPr>
      </w:pPr>
    </w:p>
    <w:p w:rsidR="0006798D" w:rsidRDefault="0006798D" w:rsidP="0006798D">
      <w:bookmarkStart w:id="0" w:name="_GoBack"/>
      <w:bookmarkEnd w:id="0"/>
      <w:r>
        <w:rPr>
          <w:u w:val="single"/>
        </w:rPr>
        <w:t>Official Flooring Grading Rules</w:t>
      </w:r>
      <w:r>
        <w:t>, Memphis, Tennessee: The Wood Flooring Manufacturers Association, 2002.</w:t>
      </w:r>
    </w:p>
    <w:p w:rsidR="0006798D" w:rsidRDefault="0006798D" w:rsidP="0006798D">
      <w:pPr>
        <w:rPr>
          <w:u w:val="single"/>
        </w:rPr>
      </w:pPr>
    </w:p>
    <w:p w:rsidR="0006798D" w:rsidRDefault="0006798D" w:rsidP="0006798D">
      <w:r>
        <w:rPr>
          <w:u w:val="single"/>
        </w:rPr>
        <w:t>NOFMA Grader’s Manual</w:t>
      </w:r>
      <w:r>
        <w:t>, St. Louis, Missouri: National Wood Flooring Association, April 8, 2015.</w:t>
      </w:r>
    </w:p>
    <w:p w:rsidR="0006798D" w:rsidRDefault="0006798D" w:rsidP="0006798D"/>
    <w:p w:rsidR="0006798D" w:rsidRDefault="0006798D" w:rsidP="0006798D">
      <w:r>
        <w:rPr>
          <w:u w:val="single"/>
        </w:rPr>
        <w:t>NWFA/NOFMA Certification of Unfinished Solid Products</w:t>
      </w:r>
      <w:r>
        <w:t xml:space="preserve">, St. Louis, Missouri: National Wood Flooring Association, </w:t>
      </w:r>
      <w:r w:rsidR="00D063FE">
        <w:t>April</w:t>
      </w:r>
      <w:r>
        <w:t xml:space="preserve"> 20</w:t>
      </w:r>
      <w:r w:rsidR="00D063FE">
        <w:t>09</w:t>
      </w:r>
      <w:r>
        <w:t>.</w:t>
      </w:r>
    </w:p>
    <w:p w:rsidR="0006798D" w:rsidRDefault="0006798D" w:rsidP="0006798D"/>
    <w:p w:rsidR="0006798D" w:rsidRDefault="0006798D" w:rsidP="0006798D">
      <w:r>
        <w:rPr>
          <w:u w:val="single"/>
        </w:rPr>
        <w:t>NWFA/NOFMA International Standards for Factory Finished Solid Wood Flooring</w:t>
      </w:r>
      <w:r>
        <w:t>, St. Louis, Missouri: National Wood Flooring Association, March 2011.</w:t>
      </w:r>
    </w:p>
    <w:p w:rsidR="004302F1" w:rsidRDefault="004302F1" w:rsidP="0006798D"/>
    <w:p w:rsidR="004302F1" w:rsidRDefault="00EB7490" w:rsidP="004302F1">
      <w:pPr>
        <w:rPr>
          <w:rFonts w:cstheme="minorHAnsi"/>
        </w:rPr>
      </w:pPr>
      <w:r w:rsidRPr="00EB7490">
        <w:rPr>
          <w:rFonts w:cstheme="minorHAnsi"/>
          <w:u w:val="single"/>
        </w:rPr>
        <w:t xml:space="preserve">Pacific Coast Logging and Lumber Views from Operations at Big Creek Logging Co., </w:t>
      </w:r>
      <w:proofErr w:type="spellStart"/>
      <w:r w:rsidRPr="00EB7490">
        <w:rPr>
          <w:rFonts w:cstheme="minorHAnsi"/>
          <w:u w:val="single"/>
        </w:rPr>
        <w:t>Knappa</w:t>
      </w:r>
      <w:proofErr w:type="spellEnd"/>
      <w:r w:rsidRPr="00EB7490">
        <w:rPr>
          <w:rFonts w:cstheme="minorHAnsi"/>
          <w:u w:val="single"/>
        </w:rPr>
        <w:t xml:space="preserve">, Ore., Crossett Western Lumber Co., </w:t>
      </w:r>
      <w:proofErr w:type="spellStart"/>
      <w:r w:rsidRPr="00EB7490">
        <w:rPr>
          <w:rFonts w:cstheme="minorHAnsi"/>
          <w:u w:val="single"/>
        </w:rPr>
        <w:t>Wauna</w:t>
      </w:r>
      <w:proofErr w:type="spellEnd"/>
      <w:r w:rsidRPr="00EB7490">
        <w:rPr>
          <w:rFonts w:cstheme="minorHAnsi"/>
          <w:u w:val="single"/>
        </w:rPr>
        <w:t>, Or</w:t>
      </w:r>
      <w:r>
        <w:rPr>
          <w:rFonts w:cstheme="minorHAnsi"/>
          <w:u w:val="single"/>
        </w:rPr>
        <w:t>e.</w:t>
      </w:r>
      <w:r w:rsidRPr="00EB7490">
        <w:rPr>
          <w:rFonts w:cstheme="minorHAnsi"/>
        </w:rPr>
        <w:t xml:space="preserve">, </w:t>
      </w:r>
      <w:r>
        <w:rPr>
          <w:rFonts w:cstheme="minorHAnsi"/>
        </w:rPr>
        <w:t xml:space="preserve">Portland, Oregon: </w:t>
      </w:r>
      <w:r w:rsidRPr="00EB7490">
        <w:rPr>
          <w:rFonts w:cstheme="minorHAnsi"/>
        </w:rPr>
        <w:t>Oregon Historical Society Research Library</w:t>
      </w:r>
      <w:r w:rsidR="004302F1" w:rsidRPr="00EB7490">
        <w:rPr>
          <w:rFonts w:cstheme="minorHAnsi"/>
        </w:rPr>
        <w:t xml:space="preserve">, </w:t>
      </w:r>
      <w:r>
        <w:rPr>
          <w:rFonts w:cstheme="minorHAnsi"/>
        </w:rPr>
        <w:t xml:space="preserve">circa. </w:t>
      </w:r>
      <w:proofErr w:type="gramStart"/>
      <w:r>
        <w:rPr>
          <w:rFonts w:cstheme="minorHAnsi"/>
        </w:rPr>
        <w:t>1912-1913.</w:t>
      </w:r>
      <w:proofErr w:type="gramEnd"/>
    </w:p>
    <w:p w:rsidR="000A250D" w:rsidRDefault="000A250D" w:rsidP="004302F1">
      <w:pPr>
        <w:rPr>
          <w:rFonts w:cstheme="minorHAnsi"/>
        </w:rPr>
      </w:pPr>
    </w:p>
    <w:p w:rsidR="000A250D" w:rsidRPr="000A250D" w:rsidRDefault="000A250D" w:rsidP="004302F1">
      <w:pPr>
        <w:rPr>
          <w:rFonts w:cstheme="minorHAnsi"/>
        </w:rPr>
      </w:pPr>
      <w:proofErr w:type="gramStart"/>
      <w:r>
        <w:rPr>
          <w:rFonts w:cstheme="minorHAnsi"/>
          <w:u w:val="single"/>
        </w:rPr>
        <w:t>Tips for Buying Hardwood Lumber through a Distributor or Lumberyard</w:t>
      </w:r>
      <w:r>
        <w:rPr>
          <w:rFonts w:cstheme="minorHAnsi"/>
        </w:rPr>
        <w:t>, 2016.</w:t>
      </w:r>
      <w:proofErr w:type="gramEnd"/>
      <w:r>
        <w:rPr>
          <w:rFonts w:cstheme="minorHAnsi"/>
        </w:rPr>
        <w:t xml:space="preserve"> &lt;</w:t>
      </w:r>
      <w:r w:rsidRPr="000A250D">
        <w:rPr>
          <w:rFonts w:cstheme="minorHAnsi"/>
        </w:rPr>
        <w:t>hardwooddistributors.org/blog/tag/calculate-board-feet/</w:t>
      </w:r>
      <w:r>
        <w:rPr>
          <w:rFonts w:cstheme="minorHAnsi"/>
        </w:rPr>
        <w:t>&gt;</w:t>
      </w:r>
    </w:p>
    <w:p w:rsidR="004302F1" w:rsidRDefault="004302F1" w:rsidP="0006798D"/>
    <w:sectPr w:rsidR="004302F1" w:rsidSect="006937A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6798D"/>
    <w:rsid w:val="0006798D"/>
    <w:rsid w:val="000A250D"/>
    <w:rsid w:val="00372586"/>
    <w:rsid w:val="00410BC8"/>
    <w:rsid w:val="004302F1"/>
    <w:rsid w:val="004D7249"/>
    <w:rsid w:val="0064452F"/>
    <w:rsid w:val="00706400"/>
    <w:rsid w:val="00720F83"/>
    <w:rsid w:val="008D7791"/>
    <w:rsid w:val="00D063FE"/>
    <w:rsid w:val="00E97E6F"/>
    <w:rsid w:val="00EB7490"/>
    <w:rsid w:val="00F74487"/>
    <w:rsid w:val="00FC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10BC8"/>
    <w:rPr>
      <w:rFonts w:ascii="Calibri" w:eastAsiaTheme="majorEastAsia" w:hAnsi="Calibri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10BC8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anitah</dc:creator>
  <cp:lastModifiedBy>anitah</cp:lastModifiedBy>
  <cp:revision>3</cp:revision>
  <cp:lastPrinted>2016-03-18T19:43:00Z</cp:lastPrinted>
  <dcterms:created xsi:type="dcterms:W3CDTF">2016-03-18T20:36:00Z</dcterms:created>
  <dcterms:modified xsi:type="dcterms:W3CDTF">2016-03-19T21:46:00Z</dcterms:modified>
</cp:coreProperties>
</file>